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after="480"/>
      </w:pPr>
      <w:r>
        <w:rPr>
          <w:sz w:val="32"/>
          <w:szCs w:val="32"/>
          <w:rtl w:val="0"/>
          <w:lang w:val="en-US"/>
        </w:rPr>
        <w:t>email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:</w:t>
      </w:r>
      <w:r>
        <w:rPr>
          <w:spacing w:val="0"/>
          <w:sz w:val="32"/>
          <w:szCs w:val="32"/>
          <w:rtl w:val="0"/>
          <w:lang w:val="en-US"/>
        </w:rPr>
        <w:t xml:space="preserve"> </w:t>
      </w:r>
      <w:r>
        <w:rPr>
          <w:spacing w:val="0"/>
          <w:sz w:val="32"/>
          <w:szCs w:val="32"/>
          <w:rtl w:val="0"/>
        </w:rPr>
        <w:t xml:space="preserve"> </w:t>
      </w:r>
      <w:r>
        <w:rPr>
          <w:spacing w:val="0"/>
          <w:sz w:val="32"/>
          <w:szCs w:val="32"/>
          <w:rtl w:val="0"/>
          <w:lang w:val="en-US"/>
        </w:rPr>
        <w:t>info@ukrbs.org</w:t>
      </w:r>
      <w:r>
        <w:rPr>
          <w:spacing w:val="0"/>
          <w:sz w:val="32"/>
          <w:szCs w:val="32"/>
        </w:rPr>
        <w:br w:type="textWrapping"/>
      </w:r>
      <w:r>
        <w:rPr>
          <w:spacing w:val="0"/>
          <w:sz w:val="32"/>
          <w:szCs w:val="32"/>
          <w:rtl w:val="0"/>
          <w:lang w:val="en-US"/>
        </w:rPr>
        <w:t>email subject</w:t>
      </w:r>
      <w:r>
        <w:rPr>
          <w:spacing w:val="0"/>
          <w:sz w:val="32"/>
          <w:szCs w:val="32"/>
          <w:rtl w:val="0"/>
          <w:lang w:val="en-US"/>
        </w:rPr>
        <w:t xml:space="preserve">: </w:t>
      </w:r>
      <w:r>
        <w:rPr>
          <w:spacing w:val="0"/>
          <w:sz w:val="32"/>
          <w:szCs w:val="32"/>
          <w:rtl w:val="0"/>
          <w:lang w:val="en-US"/>
        </w:rPr>
        <w:t xml:space="preserve">Прохання про дозвіл цитувати «БІБЛІЯ Сучасний переклад» у дитячих навчальних </w:t>
      </w:r>
      <w:r>
        <w:rPr>
          <w:spacing w:val="0"/>
          <w:sz w:val="32"/>
          <w:szCs w:val="32"/>
          <w:rtl w:val="0"/>
        </w:rPr>
        <w:t>уроках ЗБШ “Біблійна Година”</w:t>
      </w:r>
      <w:r>
        <w:rPr>
          <w:spacing w:val="0"/>
          <w:sz w:val="32"/>
          <w:szCs w:val="32"/>
        </w:rPr>
        <w:br w:type="textWrapping"/>
      </w:r>
      <w:r>
        <w:rPr>
          <w:spacing w:val="0"/>
          <w:sz w:val="32"/>
          <w:szCs w:val="32"/>
          <w:rtl w:val="0"/>
          <w:lang w:val="en-US"/>
        </w:rPr>
        <w:t xml:space="preserve">body:  </w:t>
      </w:r>
      <w:r>
        <w:rPr>
          <w:sz w:val="32"/>
          <w:szCs w:val="32"/>
          <w:rtl w:val="0"/>
          <w:lang w:val="en-US"/>
        </w:rPr>
        <w:t xml:space="preserve">Прохання про дозвіл цитувати «БІБЛІЯ Сучасний переклад» у дитячих навчальних </w:t>
      </w:r>
      <w:r>
        <w:rPr>
          <w:sz w:val="32"/>
          <w:szCs w:val="32"/>
          <w:rtl w:val="0"/>
        </w:rPr>
        <w:t>уроках ЗБШ “Біблійна Година”</w:t>
        <w:br w:type="textWrapping"/>
        <w:br w:type="textWrapping"/>
        <w:t>——————————————————————————</w:t>
      </w:r>
      <w:r>
        <w:rPr>
          <w:sz w:val="32"/>
          <w:szCs w:val="32"/>
          <w:rtl w:val="0"/>
        </w:rPr>
        <w:t>-</w:t>
      </w:r>
    </w:p>
    <w:p>
      <w:pPr>
        <w:pStyle w:val="Body A"/>
        <w:spacing w:after="320"/>
        <w:rPr>
          <w:sz w:val="32"/>
          <w:szCs w:val="32"/>
        </w:rPr>
      </w:pPr>
      <w:r>
        <w:rPr>
          <w:sz w:val="32"/>
          <w:szCs w:val="32"/>
          <w:rtl w:val="0"/>
          <w:lang w:val="en-US"/>
        </w:rPr>
        <w:t>Мир Вам</w:t>
      </w:r>
      <w:r>
        <w:rPr>
          <w:sz w:val="32"/>
          <w:szCs w:val="32"/>
          <w:rtl w:val="0"/>
          <w:lang w:val="en-US"/>
        </w:rPr>
        <w:t>!</w:t>
      </w:r>
    </w:p>
    <w:p>
      <w:pPr>
        <w:pStyle w:val="Body A"/>
        <w:spacing w:after="320"/>
      </w:pPr>
      <w:r>
        <w:rPr>
          <w:spacing w:val="0"/>
          <w:sz w:val="32"/>
          <w:szCs w:val="32"/>
          <w:rtl w:val="0"/>
          <w:lang w:val="en-US"/>
        </w:rPr>
        <w:t xml:space="preserve">Пишемо вам про потребу дитячої біблійної школи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«Біблійна Година»</w:t>
      </w:r>
      <w:r>
        <w:rPr>
          <w:spacing w:val="0"/>
          <w:sz w:val="32"/>
          <w:szCs w:val="32"/>
          <w:rtl w:val="0"/>
          <w:lang w:val="en-US"/>
        </w:rPr>
        <w:t xml:space="preserve"> — служіння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 xml:space="preserve">яке вже </w:t>
      </w:r>
      <w:r>
        <w:rPr>
          <w:spacing w:val="0"/>
          <w:sz w:val="32"/>
          <w:szCs w:val="32"/>
          <w:rtl w:val="0"/>
          <w:lang w:val="en-US"/>
        </w:rPr>
        <w:t xml:space="preserve">20 </w:t>
      </w:r>
      <w:r>
        <w:rPr>
          <w:spacing w:val="0"/>
          <w:sz w:val="32"/>
          <w:szCs w:val="32"/>
          <w:rtl w:val="0"/>
          <w:lang w:val="en-US"/>
        </w:rPr>
        <w:t xml:space="preserve">років безкоштовно поширює в Україні біблійні уроки для дітей і підлітків віком від </w:t>
      </w:r>
      <w:r>
        <w:rPr>
          <w:spacing w:val="0"/>
          <w:sz w:val="32"/>
          <w:szCs w:val="32"/>
          <w:rtl w:val="0"/>
          <w:lang w:val="en-US"/>
        </w:rPr>
        <w:t xml:space="preserve">4 </w:t>
      </w:r>
      <w:r>
        <w:rPr>
          <w:spacing w:val="0"/>
          <w:sz w:val="32"/>
          <w:szCs w:val="32"/>
          <w:rtl w:val="0"/>
          <w:lang w:val="en-US"/>
        </w:rPr>
        <w:t xml:space="preserve">до </w:t>
      </w:r>
      <w:r>
        <w:rPr>
          <w:spacing w:val="0"/>
          <w:sz w:val="32"/>
          <w:szCs w:val="32"/>
          <w:rtl w:val="0"/>
          <w:lang w:val="en-US"/>
        </w:rPr>
        <w:t xml:space="preserve">16 </w:t>
      </w:r>
      <w:r>
        <w:rPr>
          <w:spacing w:val="0"/>
          <w:sz w:val="32"/>
          <w:szCs w:val="32"/>
          <w:rtl w:val="0"/>
          <w:lang w:val="en-US"/>
        </w:rPr>
        <w:t>років</w:t>
      </w:r>
      <w:r>
        <w:rPr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</w:pPr>
      <w:r>
        <w:rPr>
          <w:spacing w:val="0"/>
          <w:sz w:val="32"/>
          <w:szCs w:val="32"/>
          <w:rtl w:val="0"/>
          <w:lang w:val="en-US"/>
        </w:rPr>
        <w:t xml:space="preserve">Щомісяця за нашими уроками Біблію вивчає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 xml:space="preserve">понад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 xml:space="preserve">1500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дітей</w:t>
      </w:r>
      <w:r>
        <w:rPr>
          <w:spacing w:val="0"/>
          <w:sz w:val="32"/>
          <w:szCs w:val="32"/>
          <w:rtl w:val="0"/>
          <w:lang w:val="en-US"/>
        </w:rPr>
        <w:t xml:space="preserve"> по всій Україні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>Уроки використовують у недільних школах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християнських таборах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підліткових клубах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на уроках християнської етики та в родинах — там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де батьки навчають дітей удома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 xml:space="preserve">Матеріали ми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не продаємо</w:t>
      </w:r>
      <w:r>
        <w:rPr>
          <w:spacing w:val="0"/>
          <w:sz w:val="32"/>
          <w:szCs w:val="32"/>
          <w:rtl w:val="0"/>
          <w:lang w:val="en-US"/>
        </w:rPr>
        <w:t xml:space="preserve">: </w:t>
      </w:r>
      <w:r>
        <w:rPr>
          <w:spacing w:val="0"/>
          <w:sz w:val="32"/>
          <w:szCs w:val="32"/>
          <w:rtl w:val="0"/>
          <w:lang w:val="en-US"/>
        </w:rPr>
        <w:t>вони розповсюджуються безкоштовно</w:t>
      </w:r>
      <w:r>
        <w:rPr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</w:pPr>
      <w:r>
        <w:rPr>
          <w:spacing w:val="0"/>
          <w:sz w:val="32"/>
          <w:szCs w:val="32"/>
          <w:rtl w:val="0"/>
          <w:lang w:val="en-US"/>
        </w:rPr>
        <w:t xml:space="preserve">Програму </w:t>
      </w:r>
      <w:r>
        <w:rPr>
          <w:spacing w:val="0"/>
          <w:sz w:val="32"/>
          <w:szCs w:val="32"/>
          <w:rtl w:val="0"/>
          <w:lang w:val="en-US"/>
        </w:rPr>
        <w:t xml:space="preserve">1958 </w:t>
      </w:r>
      <w:r>
        <w:rPr>
          <w:spacing w:val="0"/>
          <w:sz w:val="32"/>
          <w:szCs w:val="32"/>
          <w:rtl w:val="0"/>
          <w:lang w:val="en-US"/>
        </w:rPr>
        <w:t>року заснував у Ірландії Берт Ґрей</w:t>
      </w:r>
      <w:r>
        <w:rPr>
          <w:spacing w:val="0"/>
          <w:sz w:val="32"/>
          <w:szCs w:val="32"/>
          <w:rtl w:val="0"/>
          <w:lang w:val="en-US"/>
        </w:rPr>
        <w:t xml:space="preserve">; </w:t>
      </w:r>
      <w:r>
        <w:rPr>
          <w:spacing w:val="0"/>
          <w:sz w:val="32"/>
          <w:szCs w:val="32"/>
          <w:rtl w:val="0"/>
          <w:lang w:val="en-US"/>
        </w:rPr>
        <w:t xml:space="preserve">сьогодні за нею навчаються діти більш ніж у </w:t>
      </w:r>
      <w:r>
        <w:rPr>
          <w:spacing w:val="0"/>
          <w:sz w:val="32"/>
          <w:szCs w:val="32"/>
          <w:rtl w:val="0"/>
          <w:lang w:val="en-US"/>
        </w:rPr>
        <w:t xml:space="preserve">50 </w:t>
      </w:r>
      <w:r>
        <w:rPr>
          <w:spacing w:val="0"/>
          <w:sz w:val="32"/>
          <w:szCs w:val="32"/>
          <w:rtl w:val="0"/>
          <w:lang w:val="en-US"/>
        </w:rPr>
        <w:t>країнах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 xml:space="preserve">Правовласник англійських оригіналів — британська доброчинна організація </w:t>
      </w:r>
      <w:r>
        <w:rPr>
          <w:spacing w:val="0"/>
          <w:sz w:val="32"/>
          <w:szCs w:val="32"/>
          <w:rtl w:val="0"/>
          <w:lang w:val="en-US"/>
        </w:rPr>
        <w:t xml:space="preserve">Bible Educational Services (Registered Charity UK CIO 1186004), </w:t>
      </w:r>
      <w:r>
        <w:rPr>
          <w:spacing w:val="0"/>
          <w:sz w:val="32"/>
          <w:szCs w:val="32"/>
          <w:rtl w:val="0"/>
          <w:lang w:val="en-US"/>
        </w:rPr>
        <w:t>яка надала нам право на переклад і видання українською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 xml:space="preserve">Про служіння можна прочитати на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bibletime.org.ua</w:t>
      </w:r>
      <w:r>
        <w:rPr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</w:pPr>
      <w:r>
        <w:rPr>
          <w:b w:val="1"/>
          <w:bCs w:val="1"/>
          <w:spacing w:val="0"/>
          <w:sz w:val="32"/>
          <w:szCs w:val="32"/>
          <w:rtl w:val="0"/>
          <w:lang w:val="en-US"/>
        </w:rPr>
        <w:t xml:space="preserve">Дозвіл просимо для дитячої біблійної школи «Біблійна Година»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(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Україна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 xml:space="preserve">),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українське видання якої ми підтримуємо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</w:pPr>
      <w:r>
        <w:rPr>
          <w:spacing w:val="0"/>
          <w:sz w:val="32"/>
          <w:szCs w:val="32"/>
          <w:rtl w:val="0"/>
          <w:lang w:val="en-US"/>
        </w:rPr>
        <w:t xml:space="preserve">Зараз ми готуємо українське видання всієї програми — це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 xml:space="preserve">180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буклетів</w:t>
      </w:r>
      <w:r>
        <w:rPr>
          <w:spacing w:val="0"/>
          <w:sz w:val="32"/>
          <w:szCs w:val="32"/>
          <w:rtl w:val="0"/>
          <w:lang w:val="en-US"/>
        </w:rPr>
        <w:t xml:space="preserve"> по вісім сторінок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розподілених за п</w:t>
      </w:r>
      <w:r>
        <w:rPr>
          <w:spacing w:val="0"/>
          <w:sz w:val="32"/>
          <w:szCs w:val="32"/>
          <w:rtl w:val="0"/>
          <w:lang w:val="en-US"/>
        </w:rPr>
        <w:t>'</w:t>
      </w:r>
      <w:r>
        <w:rPr>
          <w:spacing w:val="0"/>
          <w:sz w:val="32"/>
          <w:szCs w:val="32"/>
          <w:rtl w:val="0"/>
          <w:lang w:val="en-US"/>
        </w:rPr>
        <w:t>ятьма віковими рівнями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>Кожен буклет містить чотири уроки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і в кожному уроці є «золотий вірш»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який дитина запам</w:t>
      </w:r>
      <w:r>
        <w:rPr>
          <w:spacing w:val="0"/>
          <w:sz w:val="32"/>
          <w:szCs w:val="32"/>
          <w:rtl w:val="0"/>
          <w:lang w:val="en-US"/>
        </w:rPr>
        <w:t>'</w:t>
      </w:r>
      <w:r>
        <w:rPr>
          <w:spacing w:val="0"/>
          <w:sz w:val="32"/>
          <w:szCs w:val="32"/>
          <w:rtl w:val="0"/>
          <w:lang w:val="en-US"/>
        </w:rPr>
        <w:t>ятовує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та посилання на біблійні тексти для читання</w:t>
      </w:r>
      <w:r>
        <w:rPr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</w:pPr>
      <w:r>
        <w:rPr>
          <w:spacing w:val="0"/>
          <w:sz w:val="32"/>
          <w:szCs w:val="32"/>
          <w:rtl w:val="0"/>
          <w:lang w:val="en-US"/>
        </w:rPr>
        <w:t>Дослівно в буклеті наводиться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як правило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від одного до чотирьох віршів</w:t>
      </w:r>
      <w:r>
        <w:rPr>
          <w:spacing w:val="0"/>
          <w:sz w:val="32"/>
          <w:szCs w:val="32"/>
          <w:rtl w:val="0"/>
          <w:lang w:val="en-US"/>
        </w:rPr>
        <w:t xml:space="preserve">; </w:t>
      </w:r>
      <w:r>
        <w:rPr>
          <w:spacing w:val="0"/>
          <w:sz w:val="32"/>
          <w:szCs w:val="32"/>
          <w:rtl w:val="0"/>
          <w:lang w:val="en-US"/>
        </w:rPr>
        <w:t>решта подана посиланнями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які дитина відкриває у власній Біблії</w:t>
      </w:r>
      <w:r>
        <w:rPr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</w:pPr>
      <w:r>
        <w:rPr>
          <w:spacing w:val="0"/>
          <w:sz w:val="32"/>
          <w:szCs w:val="32"/>
          <w:rtl w:val="0"/>
          <w:lang w:val="en-US"/>
        </w:rPr>
        <w:t>Донедавна ми цитували переклад Івана Огієнка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>Однак наші інструктори — вчителі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які працюють із дітьми щотижня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 xml:space="preserve">— просять перейти на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 xml:space="preserve">«БІБЛІЯ Сучасний переклад»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(CUV, 2020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–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2023)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>Причина проста й для нас важлива</w:t>
      </w:r>
      <w:r>
        <w:rPr>
          <w:spacing w:val="0"/>
          <w:sz w:val="32"/>
          <w:szCs w:val="32"/>
          <w:rtl w:val="0"/>
          <w:lang w:val="en-US"/>
        </w:rPr>
        <w:t xml:space="preserve">: </w:t>
      </w:r>
      <w:r>
        <w:rPr>
          <w:spacing w:val="0"/>
          <w:sz w:val="32"/>
          <w:szCs w:val="32"/>
          <w:rtl w:val="0"/>
          <w:lang w:val="en-US"/>
        </w:rPr>
        <w:t>архаїчні звороти Огієнка доводиться щоразу пояснювати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і замість читання Писання урок перетворюється на урок історії мови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 xml:space="preserve">Дітям </w:t>
      </w:r>
      <w:r>
        <w:rPr>
          <w:spacing w:val="0"/>
          <w:sz w:val="32"/>
          <w:szCs w:val="32"/>
          <w:rtl w:val="0"/>
          <w:lang w:val="en-US"/>
        </w:rPr>
        <w:t>4</w:t>
      </w:r>
      <w:r>
        <w:rPr>
          <w:spacing w:val="0"/>
          <w:sz w:val="32"/>
          <w:szCs w:val="32"/>
          <w:rtl w:val="0"/>
          <w:lang w:val="en-US"/>
        </w:rPr>
        <w:t>–</w:t>
      </w:r>
      <w:r>
        <w:rPr>
          <w:spacing w:val="0"/>
          <w:sz w:val="32"/>
          <w:szCs w:val="32"/>
          <w:rtl w:val="0"/>
          <w:lang w:val="en-US"/>
        </w:rPr>
        <w:t xml:space="preserve">16 </w:t>
      </w:r>
      <w:r>
        <w:rPr>
          <w:spacing w:val="0"/>
          <w:sz w:val="32"/>
          <w:szCs w:val="32"/>
          <w:rtl w:val="0"/>
          <w:lang w:val="en-US"/>
        </w:rPr>
        <w:t>років потрібен текст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який вони розуміють одразу</w:t>
      </w:r>
      <w:r>
        <w:rPr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</w:pPr>
      <w:r>
        <w:rPr>
          <w:spacing w:val="0"/>
          <w:sz w:val="32"/>
          <w:szCs w:val="32"/>
          <w:rtl w:val="0"/>
          <w:lang w:val="en-US"/>
        </w:rPr>
        <w:t>Тому просимо вашого дозволу</w:t>
      </w:r>
      <w:r>
        <w:rPr>
          <w:spacing w:val="0"/>
          <w:sz w:val="32"/>
          <w:szCs w:val="32"/>
          <w:rtl w:val="0"/>
          <w:lang w:val="en-US"/>
        </w:rPr>
        <w:t>:</w:t>
      </w:r>
    </w:p>
    <w:p>
      <w:pPr>
        <w:pStyle w:val="Body A"/>
        <w:spacing w:after="160"/>
        <w:ind w:left="720" w:firstLine="0"/>
      </w:pPr>
      <w:r>
        <w:rPr>
          <w:b w:val="1"/>
          <w:bCs w:val="1"/>
          <w:sz w:val="32"/>
          <w:szCs w:val="32"/>
          <w:rtl w:val="0"/>
          <w:lang w:val="en-US"/>
        </w:rPr>
        <w:tab/>
        <w:t>1</w:t>
        <w:tab/>
        <w:t xml:space="preserve">.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цитувати «Сучасний переклад» у наших навчальних буклетах</w:t>
      </w:r>
      <w:r>
        <w:rPr>
          <w:spacing w:val="0"/>
          <w:sz w:val="32"/>
          <w:szCs w:val="32"/>
          <w:rtl w:val="0"/>
          <w:lang w:val="en-US"/>
        </w:rPr>
        <w:t xml:space="preserve"> — друкованих і в електронній формі </w:t>
      </w:r>
      <w:r>
        <w:rPr>
          <w:spacing w:val="0"/>
          <w:sz w:val="32"/>
          <w:szCs w:val="32"/>
          <w:rtl w:val="0"/>
          <w:lang w:val="en-US"/>
        </w:rPr>
        <w:t>(</w:t>
      </w:r>
      <w:r>
        <w:rPr>
          <w:spacing w:val="0"/>
          <w:sz w:val="32"/>
          <w:szCs w:val="32"/>
          <w:rtl w:val="0"/>
          <w:lang w:val="en-US"/>
        </w:rPr>
        <w:t xml:space="preserve">інтерактивні </w:t>
      </w:r>
      <w:r>
        <w:rPr>
          <w:spacing w:val="0"/>
          <w:sz w:val="32"/>
          <w:szCs w:val="32"/>
          <w:rtl w:val="0"/>
          <w:lang w:val="fr-FR"/>
        </w:rPr>
        <w:t xml:space="preserve">PDF, </w:t>
      </w:r>
      <w:r>
        <w:rPr>
          <w:spacing w:val="0"/>
          <w:sz w:val="32"/>
          <w:szCs w:val="32"/>
          <w:rtl w:val="0"/>
          <w:lang w:val="en-US"/>
        </w:rPr>
        <w:t>які дитина заповнює на екрані</w:t>
      </w:r>
      <w:r>
        <w:rPr>
          <w:spacing w:val="0"/>
          <w:sz w:val="32"/>
          <w:szCs w:val="32"/>
          <w:rtl w:val="0"/>
          <w:lang w:val="it-IT"/>
        </w:rPr>
        <w:t>);</w:t>
      </w:r>
    </w:p>
    <w:p>
      <w:pPr>
        <w:pStyle w:val="Body A"/>
        <w:ind w:left="720" w:firstLine="0"/>
      </w:pPr>
      <w:r>
        <w:rPr>
          <w:sz w:val="32"/>
          <w:szCs w:val="32"/>
          <w:rtl w:val="0"/>
        </w:rPr>
        <w:tab/>
        <w:t>2</w:t>
        <w:tab/>
        <w:t xml:space="preserve">. </w:t>
      </w:r>
      <w:r>
        <w:rPr>
          <w:spacing w:val="0"/>
          <w:sz w:val="32"/>
          <w:szCs w:val="32"/>
          <w:rtl w:val="0"/>
          <w:lang w:val="en-US"/>
        </w:rPr>
        <w:t>якщо це можливо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b w:val="1"/>
          <w:bCs w:val="1"/>
          <w:spacing w:val="0"/>
          <w:sz w:val="32"/>
          <w:szCs w:val="32"/>
          <w:rtl w:val="0"/>
          <w:lang w:val="en-US"/>
        </w:rPr>
        <w:t>надати текст перекладу в машиночитному вигляді</w:t>
      </w:r>
      <w:r>
        <w:rPr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</w:pPr>
      <w:r>
        <w:rPr>
          <w:spacing w:val="0"/>
          <w:sz w:val="32"/>
          <w:szCs w:val="32"/>
          <w:rtl w:val="0"/>
          <w:lang w:val="en-US"/>
        </w:rPr>
        <w:t>Друге прохання пояснимо окремо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>Наш видавничий процес звіряє кожну процитовану фразу з текстом перекладу автоматично — це запобігає помилкам набору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і ми вже двічі ловили саме так спотворення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наявні у відкритих оцифровках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>Файл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отриманий від вас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зробив би цю перевірку надійною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>Ми використовували б його виключно для звірки цитат і не поширювали б</w:t>
      </w:r>
      <w:r>
        <w:rPr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</w:pPr>
      <w:r>
        <w:rPr>
          <w:spacing w:val="0"/>
          <w:sz w:val="32"/>
          <w:szCs w:val="32"/>
          <w:rtl w:val="0"/>
          <w:lang w:val="en-US"/>
        </w:rPr>
        <w:t>У кожному буклеті ми зазначимо переклад і знак охорони авторського права в тому вигляді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>який ви вкажете</w:t>
      </w:r>
      <w:r>
        <w:rPr>
          <w:spacing w:val="0"/>
          <w:sz w:val="32"/>
          <w:szCs w:val="32"/>
          <w:rtl w:val="0"/>
          <w:lang w:val="en-US"/>
        </w:rPr>
        <w:t xml:space="preserve">. </w:t>
      </w:r>
      <w:r>
        <w:rPr>
          <w:spacing w:val="0"/>
          <w:sz w:val="32"/>
          <w:szCs w:val="32"/>
          <w:rtl w:val="0"/>
          <w:lang w:val="en-US"/>
        </w:rPr>
        <w:t>Наразі плануємо рядок</w:t>
      </w:r>
      <w:r>
        <w:rPr>
          <w:spacing w:val="0"/>
          <w:sz w:val="32"/>
          <w:szCs w:val="32"/>
          <w:rtl w:val="0"/>
          <w:lang w:val="en-US"/>
        </w:rPr>
        <w:t>:</w:t>
      </w:r>
    </w:p>
    <w:p>
      <w:pPr>
        <w:pStyle w:val="Body A"/>
        <w:spacing w:after="320"/>
        <w:ind w:left="960" w:firstLine="0"/>
      </w:pPr>
      <w:r>
        <w:rPr>
          <w:i w:val="1"/>
          <w:iCs w:val="1"/>
          <w:spacing w:val="0"/>
          <w:sz w:val="32"/>
          <w:szCs w:val="32"/>
          <w:rtl w:val="0"/>
          <w:lang w:val="en-US"/>
        </w:rPr>
        <w:t xml:space="preserve">БІБЛІЯ Сучасний переклад © Українське Біблійне Товариство </w:t>
      </w:r>
      <w:r>
        <w:rPr>
          <w:i w:val="1"/>
          <w:iCs w:val="1"/>
          <w:spacing w:val="0"/>
          <w:sz w:val="32"/>
          <w:szCs w:val="32"/>
          <w:rtl w:val="0"/>
          <w:lang w:val="en-US"/>
        </w:rPr>
        <w:t>(2020</w:t>
      </w:r>
      <w:r>
        <w:rPr>
          <w:i w:val="1"/>
          <w:iCs w:val="1"/>
          <w:spacing w:val="0"/>
          <w:sz w:val="32"/>
          <w:szCs w:val="32"/>
          <w:rtl w:val="0"/>
          <w:lang w:val="en-US"/>
        </w:rPr>
        <w:t>–</w:t>
      </w:r>
      <w:r>
        <w:rPr>
          <w:i w:val="1"/>
          <w:iCs w:val="1"/>
          <w:spacing w:val="0"/>
          <w:sz w:val="32"/>
          <w:szCs w:val="32"/>
          <w:rtl w:val="0"/>
          <w:lang w:val="en-US"/>
        </w:rPr>
        <w:t xml:space="preserve">2023). </w:t>
      </w:r>
      <w:r>
        <w:rPr>
          <w:i w:val="1"/>
          <w:iCs w:val="1"/>
          <w:spacing w:val="0"/>
          <w:sz w:val="32"/>
          <w:szCs w:val="32"/>
          <w:rtl w:val="0"/>
          <w:lang w:val="en-US"/>
        </w:rPr>
        <w:t>Використано з дозволу</w:t>
      </w:r>
      <w:r>
        <w:rPr>
          <w:i w:val="1"/>
          <w:iCs w:val="1"/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</w:pPr>
      <w:r>
        <w:rPr>
          <w:spacing w:val="0"/>
          <w:sz w:val="32"/>
          <w:szCs w:val="32"/>
          <w:rtl w:val="0"/>
          <w:lang w:val="en-US"/>
        </w:rPr>
        <w:t xml:space="preserve">Наклад — </w:t>
      </w:r>
      <w:r>
        <w:rPr>
          <w:spacing w:val="0"/>
          <w:sz w:val="32"/>
          <w:szCs w:val="32"/>
          <w:rtl w:val="0"/>
          <w:lang w:val="en-US"/>
        </w:rPr>
        <w:t xml:space="preserve">1500 </w:t>
      </w:r>
      <w:r>
        <w:rPr>
          <w:spacing w:val="0"/>
          <w:sz w:val="32"/>
          <w:szCs w:val="32"/>
          <w:rtl w:val="0"/>
          <w:lang w:val="en-US"/>
        </w:rPr>
        <w:t>примірників</w:t>
      </w:r>
      <w:r>
        <w:rPr>
          <w:spacing w:val="0"/>
          <w:sz w:val="32"/>
          <w:szCs w:val="32"/>
          <w:rtl w:val="0"/>
          <w:lang w:val="en-US"/>
        </w:rPr>
        <w:t xml:space="preserve">, </w:t>
      </w:r>
      <w:r>
        <w:rPr>
          <w:spacing w:val="0"/>
          <w:sz w:val="32"/>
          <w:szCs w:val="32"/>
          <w:rtl w:val="0"/>
          <w:lang w:val="en-US"/>
        </w:rPr>
        <w:t xml:space="preserve">видання плануємо розпочати у грудні </w:t>
      </w:r>
      <w:r>
        <w:rPr>
          <w:spacing w:val="0"/>
          <w:sz w:val="32"/>
          <w:szCs w:val="32"/>
          <w:rtl w:val="0"/>
          <w:lang w:val="en-US"/>
        </w:rPr>
        <w:t xml:space="preserve">2027 </w:t>
      </w:r>
      <w:r>
        <w:rPr>
          <w:spacing w:val="0"/>
          <w:sz w:val="32"/>
          <w:szCs w:val="32"/>
          <w:rtl w:val="0"/>
          <w:lang w:val="en-US"/>
        </w:rPr>
        <w:t>року</w:t>
      </w:r>
      <w:r>
        <w:rPr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</w:pPr>
      <w:r>
        <w:rPr>
          <w:spacing w:val="0"/>
          <w:sz w:val="32"/>
          <w:szCs w:val="32"/>
          <w:rtl w:val="0"/>
          <w:lang w:val="en-US"/>
        </w:rPr>
        <w:t>Будемо вдячні за відповідь і готові надати будь</w:t>
      </w:r>
      <w:r>
        <w:rPr>
          <w:spacing w:val="0"/>
          <w:sz w:val="32"/>
          <w:szCs w:val="32"/>
          <w:rtl w:val="0"/>
          <w:lang w:val="en-US"/>
        </w:rPr>
        <w:t>-</w:t>
      </w:r>
      <w:r>
        <w:rPr>
          <w:spacing w:val="0"/>
          <w:sz w:val="32"/>
          <w:szCs w:val="32"/>
          <w:rtl w:val="0"/>
          <w:lang w:val="en-US"/>
        </w:rPr>
        <w:t>які додаткові відомості або зразок буклета</w:t>
      </w:r>
      <w:r>
        <w:rPr>
          <w:spacing w:val="0"/>
          <w:sz w:val="32"/>
          <w:szCs w:val="32"/>
          <w:rtl w:val="0"/>
          <w:lang w:val="en-US"/>
        </w:rPr>
        <w:t>.</w:t>
      </w:r>
    </w:p>
    <w:p>
      <w:pPr>
        <w:pStyle w:val="Body A"/>
        <w:spacing w:after="320"/>
        <w:rPr>
          <w:spacing w:val="0"/>
          <w:sz w:val="32"/>
          <w:szCs w:val="32"/>
        </w:rPr>
      </w:pPr>
      <w:r>
        <w:rPr>
          <w:spacing w:val="0"/>
          <w:sz w:val="32"/>
          <w:szCs w:val="32"/>
          <w:rtl w:val="0"/>
          <w:lang w:val="en-US"/>
        </w:rPr>
        <w:t>З вдячністю Богу за вашу працю</w:t>
      </w:r>
      <w:r>
        <w:rPr>
          <w:spacing w:val="0"/>
          <w:sz w:val="32"/>
          <w:szCs w:val="32"/>
          <w:rtl w:val="0"/>
          <w:lang w:val="en-US"/>
        </w:rPr>
        <w:t>,</w:t>
      </w:r>
      <w:r>
        <w:rPr>
          <w:spacing w:val="0"/>
          <w:sz w:val="32"/>
          <w:szCs w:val="32"/>
        </w:rPr>
        <w:br w:type="textWrapping"/>
      </w:r>
      <w:r>
        <w:rPr>
          <w:spacing w:val="0"/>
          <w:sz w:val="32"/>
          <w:szCs w:val="32"/>
          <w:rtl w:val="0"/>
          <w:lang w:val="en-US"/>
        </w:rPr>
        <w:t xml:space="preserve">координатор </w:t>
      </w:r>
      <w:r>
        <w:rPr>
          <w:spacing w:val="0"/>
          <w:sz w:val="32"/>
          <w:szCs w:val="32"/>
          <w:rtl w:val="0"/>
          <w:lang w:val="en-US"/>
        </w:rPr>
        <w:t xml:space="preserve">ZAM </w:t>
      </w:r>
      <w:r>
        <w:rPr>
          <w:spacing w:val="0"/>
          <w:sz w:val="32"/>
          <w:szCs w:val="32"/>
          <w:rtl w:val="0"/>
          <w:lang w:val="en-US"/>
        </w:rPr>
        <w:t>з євро</w:t>
      </w:r>
      <w:r>
        <w:rPr>
          <w:spacing w:val="0"/>
          <w:sz w:val="32"/>
          <w:szCs w:val="32"/>
          <w:rtl w:val="0"/>
          <w:lang w:val="en-US"/>
        </w:rPr>
        <w:t>-</w:t>
      </w:r>
      <w:r>
        <w:rPr>
          <w:spacing w:val="0"/>
          <w:sz w:val="32"/>
          <w:szCs w:val="32"/>
          <w:rtl w:val="0"/>
          <w:lang w:val="en-US"/>
        </w:rPr>
        <w:t>азійських країн</w:t>
      </w:r>
    </w:p>
    <w:p>
      <w:pPr>
        <w:pStyle w:val="Body A"/>
        <w:spacing w:after="320"/>
        <w:rPr>
          <w:spacing w:val="0"/>
          <w:sz w:val="32"/>
          <w:szCs w:val="32"/>
        </w:rPr>
      </w:pPr>
      <w:r>
        <w:rPr>
          <w:spacing w:val="0"/>
          <w:sz w:val="32"/>
          <w:szCs w:val="32"/>
          <w:rtl w:val="0"/>
          <w:lang w:val="en-US"/>
        </w:rPr>
        <w:t>Andreas Reh</w:t>
      </w:r>
    </w:p>
    <w:p>
      <w:pPr>
        <w:pStyle w:val="Body A"/>
        <w:rPr>
          <w:spacing w:val="0"/>
          <w:sz w:val="32"/>
          <w:szCs w:val="32"/>
        </w:rPr>
      </w:pPr>
      <w:r>
        <w:rPr>
          <w:spacing w:val="0"/>
          <w:sz w:val="32"/>
          <w:szCs w:val="32"/>
          <w:rtl w:val="0"/>
          <w:lang w:val="en-US"/>
        </w:rPr>
        <w:t>тел</w:t>
      </w:r>
      <w:r>
        <w:rPr>
          <w:spacing w:val="0"/>
          <w:sz w:val="32"/>
          <w:szCs w:val="32"/>
          <w:rtl w:val="0"/>
          <w:lang w:val="en-US"/>
        </w:rPr>
        <w:t>. +43 681 10851234</w:t>
      </w:r>
    </w:p>
    <w:p>
      <w:pPr>
        <w:pStyle w:val="Body A"/>
      </w:pPr>
      <w:r>
        <w:rPr>
          <w:spacing w:val="0"/>
          <w:sz w:val="32"/>
          <w:szCs w:val="32"/>
          <w:rtl w:val="0"/>
          <w:lang w:val="en-US"/>
        </w:rPr>
        <w:t>email: emmaus.reh@gmail.com</w:t>
      </w:r>
    </w:p>
    <w:sectPr>
      <w:headerReference w:type="default" r:id="rId4"/>
      <w:footerReference w:type="default" r:id="rId5"/>
      <w:pgSz w:w="12240" w:h="142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Default Theme">
  <a:themeElements>
    <a:clrScheme name="Default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Default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Default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